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Page Name: Glaucoma Acupuncture Treatment</w:t>
      </w:r>
    </w:p>
    <w:p w:rsidR="00000000" w:rsidDel="00000000" w:rsidP="00000000" w:rsidRDefault="00000000" w:rsidRPr="00000000" w14:paraId="00000002">
      <w:pPr>
        <w:rPr/>
      </w:pPr>
      <w:r w:rsidDel="00000000" w:rsidR="00000000" w:rsidRPr="00000000">
        <w:rPr>
          <w:rtl w:val="0"/>
        </w:rPr>
        <w:t xml:space="preserve">Page URL: </w:t>
      </w:r>
      <w:hyperlink r:id="rId6">
        <w:r w:rsidDel="00000000" w:rsidR="00000000" w:rsidRPr="00000000">
          <w:rPr>
            <w:color w:val="0563c1"/>
            <w:u w:val="single"/>
            <w:rtl w:val="0"/>
          </w:rPr>
          <w:t xml:space="preserve">https://www.retinitis-pigmentosa.in/glaucoma-treatment.php</w:t>
        </w:r>
      </w:hyperlink>
      <w:r w:rsidDel="00000000" w:rsidR="00000000" w:rsidRPr="00000000">
        <w:rPr>
          <w:rtl w:val="0"/>
        </w:rPr>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36"/>
          <w:szCs w:val="36"/>
        </w:rPr>
      </w:pPr>
      <w:bookmarkStart w:colFirst="0" w:colLast="0" w:name="_gjdgxs" w:id="0"/>
      <w:bookmarkEnd w:id="0"/>
      <w:r w:rsidDel="00000000" w:rsidR="00000000" w:rsidRPr="00000000">
        <w:rPr>
          <w:rFonts w:ascii="Times New Roman" w:cs="Times New Roman" w:eastAsia="Times New Roman" w:hAnsi="Times New Roman"/>
          <w:sz w:val="36"/>
          <w:szCs w:val="36"/>
          <w:rtl w:val="0"/>
        </w:rPr>
        <w:t xml:space="preserve">Glaucoma Acupuncture with Assimilated Technique Treatment : A different approach</w:t>
      </w:r>
    </w:p>
    <w:p w:rsidR="00000000" w:rsidDel="00000000" w:rsidP="00000000" w:rsidRDefault="00000000" w:rsidRPr="00000000" w14:paraId="0000000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Glaucoma is a group of eye disorders that lead to damage to the optic nerve, often associated with increased intraocular pressure (IOP). It is one of the leading causes of irreversible blindness worldwide. The condition can progress silently, with many individuals unaware of their vision loss until significant damage has occurred. While conventional treatments, including medications and surgical interventions, are the mainstay for managing glaucoma, acupuncture with Assimilated Technique  that some patients are exploring for its potential benefits.</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s">
            <w:drawing>
              <wp:inline distB="0" distT="0" distL="0" distR="0">
                <wp:extent cx="306705" cy="306705"/>
                <wp:effectExtent b="0" l="0" r="0" t="0"/>
                <wp:docPr id="1" name=""/>
                <a:graphic>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ext uri="{91240B29-F687-4F45-9708-019B960494DF}"/>
                        </a:extLst>
                      </wps:spPr>
                      <wps:bodyPr anchorCtr="0" anchor="t" bIns="45720" lIns="91440" rIns="91440" rot="0" upright="1" vert="horz" wrap="square" tIns="45720">
                        <a:noAutofit/>
                      </wps:bodyPr>
                    </wps:wsp>
                  </a:graphicData>
                </a:graphic>
              </wp:inline>
            </w:drawing>
          </mc:Choice>
          <mc:Fallback>
            <w:drawing>
              <wp:inline distB="0" distT="0" distL="0" distR="0">
                <wp:extent cx="306705" cy="30670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6705" cy="3067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Understanding Acupuncture with Assimilated Technique </w:t>
      </w:r>
    </w:p>
    <w:p w:rsidR="00000000" w:rsidDel="00000000" w:rsidP="00000000" w:rsidRDefault="00000000" w:rsidRPr="00000000" w14:paraId="0000000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Acupuncture, rooted in Traditional Chinese Medicine, is not only inserting needles, but it has unparalleled depth of understanding. </w:t>
      </w:r>
    </w:p>
    <w:p w:rsidR="00000000" w:rsidDel="00000000" w:rsidP="00000000" w:rsidRDefault="00000000" w:rsidRPr="00000000" w14:paraId="0000000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Ayurveda it has a vast literature.Both these systems see and successfully treat living being as part of Universe,continuously interacting with each other.</w:t>
      </w:r>
    </w:p>
    <w:p w:rsidR="00000000" w:rsidDel="00000000" w:rsidP="00000000" w:rsidRDefault="00000000" w:rsidRPr="00000000" w14:paraId="0000000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Proven ways by gadgets of Modern medicine it has been certified how these wonderful ways of healing work.</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Benefits of Acupuncture and Assimilated Technique for Glaucoma Patients:</w:t>
      </w:r>
    </w:p>
    <w:p w:rsidR="00000000" w:rsidDel="00000000" w:rsidP="00000000" w:rsidRDefault="00000000" w:rsidRPr="00000000" w14:paraId="0000000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Combined with regenerative techniques Acupuncture regenerates the lost optic nerve verified by the pre and post investigations as Perimetry.</w:t>
      </w:r>
    </w:p>
    <w:p w:rsidR="00000000" w:rsidDel="00000000" w:rsidP="00000000" w:rsidRDefault="00000000" w:rsidRPr="00000000" w14:paraId="0000000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Reduction of Intraocular Pressure: Some studies suggest that acupuncture may contribute to lowering intraocular pressure, an essential aspect of managing glaucoma. By targeting specific acupuncture points, practitioners aim to promote relaxation and balance within the body, which may help regulate IOP.</w:t>
      </w:r>
    </w:p>
    <w:p w:rsidR="00000000" w:rsidDel="00000000" w:rsidP="00000000" w:rsidRDefault="00000000" w:rsidRPr="00000000" w14:paraId="0000000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Pain Relief and Stress Reduction: Many individuals with glaucoma experience discomfort or stress related to their condition. Acupuncture is known for its relaxing effects and can help alleviate pain and anxiety, contributing to an overall sense of well-being.</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Acupuncture with Assimilated Technique Protocols:</w:t>
      </w:r>
    </w:p>
    <w:p w:rsidR="00000000" w:rsidDel="00000000" w:rsidP="00000000" w:rsidRDefault="00000000" w:rsidRPr="00000000" w14:paraId="0000000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Acupuncture with Assimilated Technique is gaining popularity as a  treatment for glaucoma. We typically conduct a thorough assessment to develop personalized treatment plans tailored to each patient’s specific needs. Sessions usually last around 60 minutes, with needles placed in strategic locations to target eye health and overall energy balance.</w:t>
      </w:r>
    </w:p>
    <w:p w:rsidR="00000000" w:rsidDel="00000000" w:rsidP="00000000" w:rsidRDefault="00000000" w:rsidRPr="00000000" w14:paraId="00000010">
      <w:pPr>
        <w:spacing w:after="280" w:before="280"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Integration with Conventional Treatments:</w:t>
      </w:r>
    </w:p>
    <w:p w:rsidR="00000000" w:rsidDel="00000000" w:rsidP="00000000" w:rsidRDefault="00000000" w:rsidRPr="00000000" w14:paraId="0000001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acupuncture can offer additional benefits, it is crucial for glaucoma patients to continue their prescribed conventional treatments. Regular monitoring by an ophthalmologist is essential to manage intraocular pressure and prevent further optic nerve damage. Patients should inform their healthcare providers about any complementary therapies they are considering to ensure a coordinated approach to their care.</w:t>
      </w:r>
    </w:p>
    <w:p w:rsidR="00000000" w:rsidDel="00000000" w:rsidP="00000000" w:rsidRDefault="00000000" w:rsidRPr="00000000" w14:paraId="00000012">
      <w:pPr>
        <w:spacing w:after="280" w:before="280"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Conclusion:</w:t>
      </w:r>
    </w:p>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approach presents a promising complementary approach for individuals seeking to manage glaucoma . While it is not a replacement for conventional treatment, it may provide valuable support in enhancing ocular health, improving quality of life, and alleviating symptoms associated with the condition. As more practitioners adopt acupuncture as part of holistic care, patients are encouraged to explore this therapy while remaining committed to their standard medical treatments. With a comprehensive approach to managing glaucoma, patients can achieve better health outcomes and maintain their vision for years to come.</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tinitis-pigmentosa.in/glaucoma-treatment.php"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